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A70B" w14:textId="2B028B5B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To </w:t>
      </w:r>
      <w:r w:rsidR="00D42355">
        <w:rPr>
          <w:rFonts w:ascii="Gilroy ExtraBold" w:hAnsi="Gilroy ExtraBold"/>
          <w:b/>
          <w:bCs/>
          <w:color w:val="4D9836"/>
          <w:sz w:val="40"/>
          <w:szCs w:val="40"/>
        </w:rPr>
        <w:t>Join the Gallon Challenge?</w:t>
      </w:r>
    </w:p>
    <w:p w14:paraId="1D991F44" w14:textId="795B377C" w:rsidR="0011044A" w:rsidRPr="0011044A" w:rsidRDefault="00D42355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3B6C7739" wp14:editId="5573D304">
            <wp:extent cx="914400" cy="914400"/>
            <wp:effectExtent l="0" t="0" r="0" b="0"/>
            <wp:docPr id="4" name="Graphic 4" descr="Leaky Ta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Leaky Tap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29EC7" w14:textId="77777777" w:rsidR="00D42355" w:rsidRDefault="00D42355" w:rsidP="00D42355">
      <w:pPr>
        <w:jc w:val="center"/>
        <w:rPr>
          <w:rFonts w:ascii="Gilroy Light" w:hAnsi="Gilroy Light"/>
          <w:sz w:val="28"/>
          <w:szCs w:val="28"/>
        </w:rPr>
      </w:pPr>
      <w:r w:rsidRPr="00D42355">
        <w:rPr>
          <w:rFonts w:ascii="Gilroy Light" w:hAnsi="Gilroy Light"/>
          <w:sz w:val="28"/>
          <w:szCs w:val="28"/>
        </w:rPr>
        <w:t xml:space="preserve">Learn about the importance of conserving water and putting it into </w:t>
      </w:r>
    </w:p>
    <w:p w14:paraId="3CEB8CB8" w14:textId="2B0C7FE1" w:rsidR="00D42355" w:rsidRPr="00D42355" w:rsidRDefault="00D42355" w:rsidP="00D42355">
      <w:pPr>
        <w:jc w:val="center"/>
        <w:rPr>
          <w:rFonts w:ascii="Gilroy Light" w:hAnsi="Gilroy Light"/>
          <w:sz w:val="28"/>
          <w:szCs w:val="28"/>
        </w:rPr>
      </w:pPr>
      <w:r w:rsidRPr="00D42355">
        <w:rPr>
          <w:rFonts w:ascii="Gilroy Light" w:hAnsi="Gilroy Light"/>
          <w:sz w:val="28"/>
          <w:szCs w:val="28"/>
        </w:rPr>
        <w:t>action by taking part in the Gallon Challenge!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FDBCE99" w14:textId="77777777" w:rsidTr="005E0011">
        <w:tc>
          <w:tcPr>
            <w:tcW w:w="3116" w:type="dxa"/>
          </w:tcPr>
          <w:p w14:paraId="7C33927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1860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E1968F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288C" w14:textId="77777777" w:rsidR="00221A1E" w:rsidRDefault="00221A1E" w:rsidP="00384606">
      <w:r>
        <w:separator/>
      </w:r>
    </w:p>
  </w:endnote>
  <w:endnote w:type="continuationSeparator" w:id="0">
    <w:p w14:paraId="470B5863" w14:textId="77777777" w:rsidR="00221A1E" w:rsidRDefault="00221A1E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E183" w14:textId="77777777" w:rsidR="00221A1E" w:rsidRDefault="00221A1E" w:rsidP="00384606">
      <w:r>
        <w:separator/>
      </w:r>
    </w:p>
  </w:footnote>
  <w:footnote w:type="continuationSeparator" w:id="0">
    <w:p w14:paraId="04EFB842" w14:textId="77777777" w:rsidR="00221A1E" w:rsidRDefault="00221A1E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11044A"/>
    <w:rsid w:val="001315CE"/>
    <w:rsid w:val="0013257A"/>
    <w:rsid w:val="00146E46"/>
    <w:rsid w:val="00173C08"/>
    <w:rsid w:val="00202230"/>
    <w:rsid w:val="00221A1E"/>
    <w:rsid w:val="002445E1"/>
    <w:rsid w:val="002809D0"/>
    <w:rsid w:val="003357F2"/>
    <w:rsid w:val="00384606"/>
    <w:rsid w:val="003C6786"/>
    <w:rsid w:val="004A5F34"/>
    <w:rsid w:val="004D0975"/>
    <w:rsid w:val="00530EBD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92089D"/>
    <w:rsid w:val="0092545D"/>
    <w:rsid w:val="009571D1"/>
    <w:rsid w:val="00960883"/>
    <w:rsid w:val="009D2E4D"/>
    <w:rsid w:val="009E75FF"/>
    <w:rsid w:val="009F3D36"/>
    <w:rsid w:val="00A63943"/>
    <w:rsid w:val="00B705B3"/>
    <w:rsid w:val="00B93ED8"/>
    <w:rsid w:val="00C06D0C"/>
    <w:rsid w:val="00C11911"/>
    <w:rsid w:val="00C57089"/>
    <w:rsid w:val="00C96044"/>
    <w:rsid w:val="00CA0DF7"/>
    <w:rsid w:val="00D42355"/>
    <w:rsid w:val="00D867FB"/>
    <w:rsid w:val="00E2338B"/>
    <w:rsid w:val="00E25E5A"/>
    <w:rsid w:val="00E91CF9"/>
    <w:rsid w:val="00ED043E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2</cp:revision>
  <cp:lastPrinted>2021-08-11T23:30:00Z</cp:lastPrinted>
  <dcterms:created xsi:type="dcterms:W3CDTF">2021-09-14T16:05:00Z</dcterms:created>
  <dcterms:modified xsi:type="dcterms:W3CDTF">2021-09-14T16:05:00Z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