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70EA8660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>Host a</w:t>
      </w:r>
      <w:r w:rsidR="00B92415">
        <w:rPr>
          <w:rFonts w:ascii="Gilroy ExtraBold" w:hAnsi="Gilroy ExtraBold"/>
          <w:b/>
          <w:bCs/>
          <w:color w:val="4D9836"/>
          <w:sz w:val="40"/>
          <w:szCs w:val="40"/>
        </w:rPr>
        <w:t>n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 </w:t>
      </w:r>
      <w:r w:rsidR="00AB2308">
        <w:rPr>
          <w:rFonts w:ascii="Gilroy ExtraBold" w:hAnsi="Gilroy ExtraBold"/>
          <w:b/>
          <w:bCs/>
          <w:color w:val="4D9836"/>
          <w:sz w:val="40"/>
          <w:szCs w:val="40"/>
        </w:rPr>
        <w:t>E-Waste Drive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4F7AEA3C">
            <wp:extent cx="914400" cy="914400"/>
            <wp:effectExtent l="0" t="0" r="0" b="0"/>
            <wp:docPr id="3" name="Graphic 3" descr="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4A38F93E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AB2308">
        <w:rPr>
          <w:rFonts w:ascii="Gilroy Light" w:hAnsi="Gilroy Light"/>
          <w:sz w:val="28"/>
          <w:szCs w:val="28"/>
        </w:rPr>
        <w:t>E-Waste Drive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BFD3" w14:textId="77777777" w:rsidR="00831EBB" w:rsidRDefault="00831EBB" w:rsidP="00384606">
      <w:r>
        <w:separator/>
      </w:r>
    </w:p>
  </w:endnote>
  <w:endnote w:type="continuationSeparator" w:id="0">
    <w:p w14:paraId="4AA90856" w14:textId="77777777" w:rsidR="00831EBB" w:rsidRDefault="00831EBB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F31E" w14:textId="77777777" w:rsidR="00831EBB" w:rsidRDefault="00831EBB" w:rsidP="00384606">
      <w:r>
        <w:separator/>
      </w:r>
    </w:p>
  </w:footnote>
  <w:footnote w:type="continuationSeparator" w:id="0">
    <w:p w14:paraId="7188E62F" w14:textId="77777777" w:rsidR="00831EBB" w:rsidRDefault="00831EBB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D4100"/>
    <w:rsid w:val="00831EBB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2022-02-14T17:28:00Z</dcterms:created>
  <dcterms:modified xsi:type="dcterms:W3CDTF">2022-02-14T17:28:00Z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