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7201" w14:textId="0F739D12" w:rsidR="00FD739B" w:rsidRPr="00336CE8" w:rsidRDefault="00CD4B0B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Waste Audit</w:t>
      </w:r>
      <w:r w:rsidR="00CF4A9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Organizer</w:t>
      </w:r>
    </w:p>
    <w:p w14:paraId="358E952B" w14:textId="77777777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</w:p>
    <w:p w14:paraId="7D696710" w14:textId="4294BA46" w:rsidR="00B13A87" w:rsidRDefault="00CD4B0B" w:rsidP="00B13A87">
      <w:pPr>
        <w:jc w:val="center"/>
        <w:rPr>
          <w:rFonts w:ascii="Gilroy ExtraBold" w:hAnsi="Gilroy ExtraBold"/>
          <w:b/>
          <w:bCs/>
          <w:color w:val="4D9836"/>
        </w:rPr>
      </w:pPr>
      <w:r>
        <w:rPr>
          <w:rFonts w:ascii="Gilroy ExtraBold" w:hAnsi="Gilroy ExtraBold"/>
          <w:b/>
          <w:bCs/>
          <w:color w:val="4D9836"/>
        </w:rPr>
        <w:t>Waste Audit</w:t>
      </w:r>
      <w:r w:rsidR="00B13A87" w:rsidRPr="00B13A87">
        <w:rPr>
          <w:rFonts w:ascii="Gilroy ExtraBold" w:hAnsi="Gilroy ExtraBold"/>
          <w:b/>
          <w:bCs/>
          <w:color w:val="4D9836"/>
        </w:rPr>
        <w:t xml:space="preserve"> Team Roles</w:t>
      </w:r>
    </w:p>
    <w:p w14:paraId="050FEAF3" w14:textId="77777777" w:rsidR="003C09C5" w:rsidRPr="00B13A87" w:rsidRDefault="003C09C5" w:rsidP="00B13A87">
      <w:pPr>
        <w:jc w:val="center"/>
        <w:rPr>
          <w:rFonts w:ascii="Gilroy ExtraBold" w:hAnsi="Gilroy ExtraBold"/>
          <w:b/>
          <w:bCs/>
          <w:color w:val="4D9836"/>
        </w:rPr>
      </w:pPr>
    </w:p>
    <w:tbl>
      <w:tblPr>
        <w:tblW w:w="0" w:type="auto"/>
        <w:tblInd w:w="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1980"/>
        <w:gridCol w:w="1330"/>
        <w:gridCol w:w="1231"/>
        <w:gridCol w:w="1730"/>
      </w:tblGrid>
      <w:tr w:rsidR="00CD4B0B" w:rsidRPr="00B13A87" w14:paraId="088E792E" w14:textId="77777777" w:rsidTr="00CD4B0B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29DA" w14:textId="77777777" w:rsidR="00CD4B0B" w:rsidRDefault="00CD4B0B" w:rsidP="007F018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13A8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Team Members</w:t>
            </w:r>
          </w:p>
          <w:p w14:paraId="4FA3D343" w14:textId="0631D694" w:rsidR="00CD4B0B" w:rsidRPr="00BC3980" w:rsidRDefault="00CD4B0B" w:rsidP="007F0186">
            <w:pPr>
              <w:rPr>
                <w:rFonts w:ascii="Gilroy Light" w:eastAsia="Times New Roman" w:hAnsi="Gilroy Light" w:cs="Times New Roman"/>
                <w:color w:val="4D9836"/>
              </w:rPr>
            </w:pPr>
            <w:r w:rsidRPr="00BC3980">
              <w:rPr>
                <w:rFonts w:ascii="Gilroy Light" w:eastAsia="Times New Roman" w:hAnsi="Gilroy Light" w:cs="Times New Roman"/>
                <w:color w:val="4D9836"/>
              </w:rPr>
              <w:t>(Split up students into teams of 3-4)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9452" w14:textId="77777777" w:rsidR="00CD4B0B" w:rsidRPr="00B13A87" w:rsidRDefault="00CD4B0B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13A8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Team Name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E59B" w14:textId="77777777" w:rsidR="00CD4B0B" w:rsidRPr="00B13A87" w:rsidRDefault="00CD4B0B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13A8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Lead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40A7" w14:textId="77777777" w:rsidR="00CD4B0B" w:rsidRPr="00B13A87" w:rsidRDefault="00CD4B0B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13A8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Notetaker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1C3C" w14:textId="76336566" w:rsidR="00CD4B0B" w:rsidRPr="00B13A87" w:rsidRDefault="00CD4B0B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Sorter</w:t>
            </w:r>
          </w:p>
        </w:tc>
      </w:tr>
      <w:tr w:rsidR="00CD4B0B" w:rsidRPr="00B13A87" w14:paraId="5630DD0E" w14:textId="77777777" w:rsidTr="00CD4B0B">
        <w:trPr>
          <w:trHeight w:val="54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295" w14:textId="4C50C66E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  <w:r w:rsidRPr="00B13A87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Ex. Natalie, Leilani, Christopher, Jef</w:t>
            </w:r>
            <w:r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fery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32CD" w14:textId="24252726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  <w:r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Erased Waste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9FB0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  <w:r w:rsidRPr="00B13A87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Natalie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0C23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  <w:r w:rsidRPr="00B13A87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Leilani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7573" w14:textId="2BAAD91C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  <w:r w:rsidRPr="00B13A87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Christopher</w:t>
            </w:r>
            <w:r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, Jeffery</w:t>
            </w:r>
          </w:p>
        </w:tc>
      </w:tr>
      <w:tr w:rsidR="00CD4B0B" w:rsidRPr="00B13A87" w14:paraId="004C23B9" w14:textId="77777777" w:rsidTr="00CD4B0B">
        <w:trPr>
          <w:trHeight w:val="57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34CF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B10E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4759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CBF7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AA22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CD4B0B" w:rsidRPr="00B13A87" w14:paraId="23C54743" w14:textId="77777777" w:rsidTr="00CD4B0B">
        <w:trPr>
          <w:trHeight w:val="6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0F28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25B0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7C9B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2BA7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8D97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CD4B0B" w:rsidRPr="00B13A87" w14:paraId="149DD655" w14:textId="77777777" w:rsidTr="00CD4B0B">
        <w:trPr>
          <w:trHeight w:val="61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9926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2F69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7223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7BE3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7EC6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CD4B0B" w:rsidRPr="00B13A87" w14:paraId="36ACAF88" w14:textId="77777777" w:rsidTr="00CD4B0B">
        <w:trPr>
          <w:trHeight w:val="6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26CA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D7CC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5A5E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E96E5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CBBA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CD4B0B" w:rsidRPr="00B13A87" w14:paraId="6D2F6DB2" w14:textId="77777777" w:rsidTr="00CD4B0B">
        <w:trPr>
          <w:trHeight w:val="6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D6A4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0A13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5319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918B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4275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CD4B0B" w:rsidRPr="00B13A87" w14:paraId="3A66DE38" w14:textId="77777777" w:rsidTr="00CD4B0B">
        <w:trPr>
          <w:trHeight w:val="63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30F6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2B66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E6B0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A05E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F2FD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CD4B0B" w:rsidRPr="00B13A87" w14:paraId="5E5B70C5" w14:textId="77777777" w:rsidTr="00CD4B0B">
        <w:trPr>
          <w:trHeight w:val="63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DC65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BE33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6426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D36E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03B1" w14:textId="77777777" w:rsidR="00CD4B0B" w:rsidRPr="00B13A87" w:rsidRDefault="00CD4B0B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5EC5909D" w14:textId="77777777" w:rsidR="00CF4A97" w:rsidRP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4269321B" w14:textId="57B016A2" w:rsidR="00CF4A97" w:rsidRDefault="00CF4A97" w:rsidP="00E97B9C">
      <w:pPr>
        <w:jc w:val="center"/>
        <w:rPr>
          <w:rFonts w:ascii="Gilroy Light" w:eastAsia="Times New Roman" w:hAnsi="Gilroy Light" w:cs="Times New Roman"/>
          <w:color w:val="000000"/>
        </w:rPr>
      </w:pPr>
      <w:r w:rsidRPr="00CF4A97">
        <w:rPr>
          <w:rFonts w:ascii="Gilroy Light" w:eastAsia="Times New Roman" w:hAnsi="Gilroy Light" w:cs="Times New Roman"/>
          <w:color w:val="000000"/>
        </w:rPr>
        <w:t>We will store our supplies in the following location on campus</w:t>
      </w:r>
      <w:r>
        <w:rPr>
          <w:rFonts w:ascii="Gilroy Light" w:eastAsia="Times New Roman" w:hAnsi="Gilroy Light" w:cs="Times New Roman"/>
          <w:color w:val="000000"/>
        </w:rPr>
        <w:t>:</w:t>
      </w:r>
    </w:p>
    <w:p w14:paraId="6B62481B" w14:textId="7F3D9686" w:rsidR="006805ED" w:rsidRDefault="00E97B9C" w:rsidP="00E97B9C">
      <w:pPr>
        <w:jc w:val="center"/>
        <w:rPr>
          <w:rFonts w:ascii="Gilroy Light" w:eastAsia="Times New Roman" w:hAnsi="Gilroy Light" w:cs="Times New Roman"/>
          <w:color w:val="000000"/>
        </w:rPr>
      </w:pPr>
      <w:r>
        <w:rPr>
          <w:rFonts w:ascii="Gilroy Light" w:eastAsia="Times New Roman" w:hAnsi="Gilroy Light" w:cs="Times New Roman"/>
          <w:color w:val="000000"/>
        </w:rPr>
        <w:t>__________________________________________________.</w:t>
      </w:r>
    </w:p>
    <w:p w14:paraId="46DD2941" w14:textId="2D847DF4" w:rsidR="00E97B9C" w:rsidRDefault="00E97B9C" w:rsidP="00E97B9C">
      <w:pPr>
        <w:jc w:val="center"/>
        <w:rPr>
          <w:rFonts w:ascii="Gilroy Light" w:eastAsia="Times New Roman" w:hAnsi="Gilroy Light" w:cs="Times New Roman"/>
          <w:color w:val="000000"/>
        </w:rPr>
      </w:pPr>
    </w:p>
    <w:p w14:paraId="4EE0BD3A" w14:textId="77777777" w:rsidR="00E97B9C" w:rsidRDefault="00E97B9C" w:rsidP="00E97B9C">
      <w:pPr>
        <w:jc w:val="center"/>
        <w:rPr>
          <w:rFonts w:ascii="Gilroy Light" w:eastAsia="Times New Roman" w:hAnsi="Gilroy Light" w:cs="Times New Roman"/>
          <w:color w:val="000000"/>
        </w:rPr>
      </w:pPr>
    </w:p>
    <w:p w14:paraId="22C0C4F8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39B718BA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6AEB8E66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721E8E30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0B979020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77E69201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2BBC7ABE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1A00D6C9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08B0DC1B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73857B92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2834B2BD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59C33C90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75D4CC72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400E1E7E" w14:textId="77777777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</w:p>
    <w:p w14:paraId="1BF83467" w14:textId="09D73954" w:rsidR="004235D5" w:rsidRDefault="004235D5" w:rsidP="004235D5">
      <w:pPr>
        <w:jc w:val="center"/>
        <w:rPr>
          <w:rFonts w:ascii="Gilroy ExtraBold" w:hAnsi="Gilroy ExtraBold"/>
          <w:b/>
          <w:bCs/>
          <w:color w:val="4D9836"/>
        </w:rPr>
      </w:pPr>
      <w:r>
        <w:rPr>
          <w:rFonts w:ascii="Gilroy ExtraBold" w:hAnsi="Gilroy ExtraBold"/>
          <w:b/>
          <w:bCs/>
          <w:color w:val="4D9836"/>
        </w:rPr>
        <w:lastRenderedPageBreak/>
        <w:t>Waste Audit</w:t>
      </w:r>
      <w:r w:rsidRPr="00B13A87">
        <w:rPr>
          <w:rFonts w:ascii="Gilroy ExtraBold" w:hAnsi="Gilroy ExtraBold"/>
          <w:b/>
          <w:bCs/>
          <w:color w:val="4D9836"/>
        </w:rPr>
        <w:t xml:space="preserve"> </w:t>
      </w:r>
      <w:r>
        <w:rPr>
          <w:rFonts w:ascii="Gilroy ExtraBold" w:hAnsi="Gilroy ExtraBold"/>
          <w:b/>
          <w:bCs/>
          <w:color w:val="4D9836"/>
        </w:rPr>
        <w:t>Schedule</w:t>
      </w:r>
    </w:p>
    <w:p w14:paraId="7BDE588E" w14:textId="77777777" w:rsidR="004235D5" w:rsidRDefault="004235D5" w:rsidP="004235D5">
      <w:pPr>
        <w:rPr>
          <w:rFonts w:ascii="Gilroy Light" w:eastAsia="Times New Roman" w:hAnsi="Gilroy Light" w:cs="Times New Roman"/>
          <w:b/>
          <w:bCs/>
          <w:color w:val="000000"/>
        </w:rPr>
      </w:pPr>
    </w:p>
    <w:p w14:paraId="629F2E28" w14:textId="760EE086" w:rsidR="004235D5" w:rsidRPr="00CA6926" w:rsidRDefault="004235D5" w:rsidP="004235D5">
      <w:pPr>
        <w:rPr>
          <w:rFonts w:ascii="Gilroy Light" w:hAnsi="Gilroy Light"/>
          <w:color w:val="000000"/>
        </w:rPr>
      </w:pPr>
      <w:r w:rsidRPr="002477C7">
        <w:rPr>
          <w:rFonts w:ascii="Gilroy Light" w:eastAsia="Times New Roman" w:hAnsi="Gilroy Light" w:cs="Times New Roman"/>
          <w:b/>
          <w:bCs/>
          <w:color w:val="000000"/>
        </w:rPr>
        <w:t>Instructions:</w:t>
      </w:r>
      <w:r w:rsidRPr="002477C7">
        <w:rPr>
          <w:rFonts w:ascii="Gilroy Light" w:eastAsia="Times New Roman" w:hAnsi="Gilroy Light" w:cs="Times New Roman"/>
          <w:color w:val="000000"/>
        </w:rPr>
        <w:t xml:space="preserve"> </w:t>
      </w:r>
      <w:r w:rsidRPr="00CA6926">
        <w:rPr>
          <w:rFonts w:ascii="Gilroy Light" w:hAnsi="Gilroy Light"/>
          <w:color w:val="000000"/>
        </w:rPr>
        <w:t xml:space="preserve">Using the table below, fill in where, when, and who is conducting the </w:t>
      </w:r>
      <w:r>
        <w:rPr>
          <w:rFonts w:ascii="Gilroy Light" w:hAnsi="Gilroy Light"/>
          <w:color w:val="000000"/>
        </w:rPr>
        <w:t>Waste</w:t>
      </w:r>
      <w:r w:rsidRPr="00CA6926">
        <w:rPr>
          <w:rFonts w:ascii="Gilroy Light" w:hAnsi="Gilroy Light"/>
          <w:color w:val="000000"/>
        </w:rPr>
        <w:t xml:space="preserve"> Audit. Depending on the length of your </w:t>
      </w:r>
      <w:r>
        <w:rPr>
          <w:rFonts w:ascii="Gilroy Light" w:hAnsi="Gilroy Light"/>
          <w:color w:val="000000"/>
        </w:rPr>
        <w:t>Waste</w:t>
      </w:r>
      <w:r w:rsidRPr="00CA6926">
        <w:rPr>
          <w:rFonts w:ascii="Gilroy Light" w:hAnsi="Gilroy Light"/>
          <w:color w:val="000000"/>
        </w:rPr>
        <w:t xml:space="preserve"> Audit, circle either the week or month you are analyzing.</w:t>
      </w:r>
    </w:p>
    <w:p w14:paraId="0FBAA23B" w14:textId="77777777" w:rsidR="004235D5" w:rsidRPr="002477C7" w:rsidRDefault="004235D5" w:rsidP="004235D5">
      <w:pPr>
        <w:rPr>
          <w:rFonts w:ascii="Times New Roman" w:eastAsia="Times New Roman" w:hAnsi="Times New Roman" w:cs="Times New Roman"/>
          <w:color w:val="000000"/>
        </w:rPr>
      </w:pPr>
    </w:p>
    <w:p w14:paraId="05EE61EB" w14:textId="03640481" w:rsidR="004235D5" w:rsidRPr="00CA6926" w:rsidRDefault="004235D5" w:rsidP="004235D5">
      <w:pPr>
        <w:ind w:firstLine="720"/>
        <w:rPr>
          <w:rFonts w:ascii="Gilroy ExtraBold" w:eastAsia="Times New Roman" w:hAnsi="Gilroy ExtraBold" w:cs="Times New Roman"/>
          <w:b/>
          <w:bCs/>
          <w:color w:val="4D9836"/>
        </w:rPr>
      </w:pPr>
      <w:r>
        <w:rPr>
          <w:rFonts w:ascii="Gilroy ExtraBold" w:eastAsia="Times New Roman" w:hAnsi="Gilroy ExtraBold" w:cs="Times New Roman"/>
          <w:b/>
          <w:bCs/>
          <w:color w:val="4D9836"/>
        </w:rPr>
        <w:t xml:space="preserve">     </w:t>
      </w:r>
      <w:r w:rsidRPr="00CA6926">
        <w:rPr>
          <w:rFonts w:ascii="Gilroy ExtraBold" w:eastAsia="Times New Roman" w:hAnsi="Gilroy ExtraBold" w:cs="Times New Roman"/>
          <w:b/>
          <w:bCs/>
          <w:color w:val="4D9836"/>
        </w:rPr>
        <w:t>Schedule</w:t>
      </w:r>
    </w:p>
    <w:tbl>
      <w:tblPr>
        <w:tblW w:w="0" w:type="auto"/>
        <w:tblInd w:w="1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2218"/>
        <w:gridCol w:w="2161"/>
        <w:gridCol w:w="2551"/>
      </w:tblGrid>
      <w:tr w:rsidR="004235D5" w:rsidRPr="00CA6926" w14:paraId="4FE72CD2" w14:textId="77777777" w:rsidTr="004235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157E" w14:textId="77777777" w:rsidR="004235D5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Circle 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“W</w:t>
            </w: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eek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”</w:t>
            </w: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 </w:t>
            </w:r>
          </w:p>
          <w:p w14:paraId="1A584131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or 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“M</w:t>
            </w: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onth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9B40A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Audit 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C929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Audit Time/Date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0874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Team 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C</w:t>
            </w: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onducting </w:t>
            </w: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A</w:t>
            </w:r>
            <w:r w:rsidRPr="00CA6926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udit</w:t>
            </w:r>
          </w:p>
        </w:tc>
      </w:tr>
      <w:tr w:rsidR="004235D5" w:rsidRPr="00CA6926" w14:paraId="141E66A1" w14:textId="77777777" w:rsidTr="004235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5698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Week/Month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EB0C" w14:textId="7BD993B2" w:rsidR="004235D5" w:rsidRPr="00CA6926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CA6926">
              <w:rPr>
                <w:rFonts w:ascii="Gilroy Light" w:eastAsia="Times New Roman" w:hAnsi="Gilroy Light" w:cs="Times New Roman"/>
                <w:i/>
                <w:iCs/>
              </w:rPr>
              <w:t xml:space="preserve">Ex. </w:t>
            </w:r>
            <w:r>
              <w:rPr>
                <w:rFonts w:ascii="Gilroy Light" w:eastAsia="Times New Roman" w:hAnsi="Gilroy Light" w:cs="Times New Roman"/>
                <w:i/>
                <w:iCs/>
              </w:rPr>
              <w:t>Basketball courts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FF80" w14:textId="77777777" w:rsidR="004235D5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CA6926">
              <w:rPr>
                <w:rFonts w:ascii="Gilroy Light" w:eastAsia="Times New Roman" w:hAnsi="Gilroy Light" w:cs="Times New Roman"/>
                <w:i/>
                <w:iCs/>
              </w:rPr>
              <w:t>October 30, 12-1pm</w:t>
            </w:r>
          </w:p>
          <w:p w14:paraId="6E88D107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D961" w14:textId="73F4EC69" w:rsidR="004235D5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  <w:r w:rsidRPr="00CA6926">
              <w:rPr>
                <w:rFonts w:ascii="Gilroy Light" w:eastAsia="Times New Roman" w:hAnsi="Gilroy Light" w:cs="Times New Roman"/>
                <w:i/>
                <w:iCs/>
              </w:rPr>
              <w:t xml:space="preserve">Team </w:t>
            </w:r>
            <w:r>
              <w:rPr>
                <w:rFonts w:ascii="Gilroy Light" w:eastAsia="Times New Roman" w:hAnsi="Gilroy Light" w:cs="Times New Roman"/>
                <w:i/>
                <w:iCs/>
              </w:rPr>
              <w:t>Erased Waste</w:t>
            </w:r>
          </w:p>
          <w:p w14:paraId="3AEB1E01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</w:p>
          <w:p w14:paraId="68EAD5F1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</w:p>
        </w:tc>
      </w:tr>
      <w:tr w:rsidR="004235D5" w:rsidRPr="00CA6926" w14:paraId="4347974D" w14:textId="77777777" w:rsidTr="004235D5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ED6D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Week/Month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5E9E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9C27" w14:textId="77777777" w:rsidR="004235D5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  <w:p w14:paraId="4C8D6C51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4BD8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0B670632" w14:textId="77777777" w:rsidTr="004235D5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44C27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Week/Month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2C36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0EBA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B9C1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7DC66C99" w14:textId="77777777" w:rsidTr="004235D5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60EB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Week/Month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C60D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C0C8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8D66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35C37B29" w14:textId="77777777" w:rsidTr="004235D5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352C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Week/Month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C21C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7FF0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1D3D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4D66A4C9" w14:textId="77777777" w:rsidTr="004235D5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B11B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Week/Month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3127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5E90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996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55D68EA5" w14:textId="77777777" w:rsidTr="004235D5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9ED7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Week/Month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868E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D78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CCC4D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0FE59F6A" w14:textId="77777777" w:rsidTr="004235D5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46B4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Week/Month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3D68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ACB4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3AC7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244934BC" w14:textId="77777777" w:rsidTr="004235D5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650B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Week/Month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586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0F3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909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30FC848F" w14:textId="77777777" w:rsidTr="004235D5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CA85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Week/Month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08F6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AB7F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F0B7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179B5F25" w14:textId="77777777" w:rsidTr="004235D5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620E3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Week/Month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947B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21BA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BDC1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0F4BB7A4" w14:textId="77777777" w:rsidTr="004235D5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D39A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Week/Month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8786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EB94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8D0B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13430CB2" w14:textId="77777777" w:rsidTr="004235D5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BD7B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  <w:r w:rsidRPr="00CA6926">
              <w:rPr>
                <w:rFonts w:ascii="Gilroy Light" w:eastAsia="Times New Roman" w:hAnsi="Gilroy Light" w:cs="Times New Roman"/>
              </w:rPr>
              <w:t>Week/Month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0CA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0488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D981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</w:tbl>
    <w:p w14:paraId="0F4B9BA8" w14:textId="77777777" w:rsidR="004235D5" w:rsidRPr="00507DA2" w:rsidRDefault="004235D5" w:rsidP="00507DA2">
      <w:pPr>
        <w:rPr>
          <w:rFonts w:ascii="Gilroy Light" w:eastAsia="Times New Roman" w:hAnsi="Gilroy Light" w:cs="Times New Roman"/>
          <w:color w:val="000000"/>
        </w:rPr>
      </w:pPr>
    </w:p>
    <w:sectPr w:rsidR="004235D5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B102B" w14:textId="77777777" w:rsidR="00FE78BE" w:rsidRDefault="00FE78BE" w:rsidP="00384606">
      <w:r>
        <w:separator/>
      </w:r>
    </w:p>
  </w:endnote>
  <w:endnote w:type="continuationSeparator" w:id="0">
    <w:p w14:paraId="08F6135E" w14:textId="77777777" w:rsidR="00FE78BE" w:rsidRDefault="00FE78BE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D467E" w14:textId="77777777" w:rsidR="00FE78BE" w:rsidRDefault="00FE78BE" w:rsidP="00384606">
      <w:r>
        <w:separator/>
      </w:r>
    </w:p>
  </w:footnote>
  <w:footnote w:type="continuationSeparator" w:id="0">
    <w:p w14:paraId="6E1FD72A" w14:textId="77777777" w:rsidR="00FE78BE" w:rsidRDefault="00FE78BE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05CB"/>
    <w:rsid w:val="002445E1"/>
    <w:rsid w:val="002A4BAC"/>
    <w:rsid w:val="003357F2"/>
    <w:rsid w:val="00336CE8"/>
    <w:rsid w:val="00384606"/>
    <w:rsid w:val="003C09C5"/>
    <w:rsid w:val="003C6786"/>
    <w:rsid w:val="003D6B68"/>
    <w:rsid w:val="004235D5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F607D"/>
    <w:rsid w:val="007040DF"/>
    <w:rsid w:val="00706EA4"/>
    <w:rsid w:val="007119F7"/>
    <w:rsid w:val="007603F9"/>
    <w:rsid w:val="007A79AD"/>
    <w:rsid w:val="007B7D51"/>
    <w:rsid w:val="007F0186"/>
    <w:rsid w:val="00803CB3"/>
    <w:rsid w:val="00827A85"/>
    <w:rsid w:val="0092089D"/>
    <w:rsid w:val="0092545D"/>
    <w:rsid w:val="009571D1"/>
    <w:rsid w:val="00960883"/>
    <w:rsid w:val="00972B0F"/>
    <w:rsid w:val="009E75FF"/>
    <w:rsid w:val="009F3D36"/>
    <w:rsid w:val="00A06C21"/>
    <w:rsid w:val="00A22169"/>
    <w:rsid w:val="00A63943"/>
    <w:rsid w:val="00A917F9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D4B0B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97B9C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E78BE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BC278-8ABA-0141-A236-3D8FBF5D33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3</cp:revision>
  <cp:lastPrinted>2021-08-12T16:24:00Z</cp:lastPrinted>
  <dcterms:created xsi:type="dcterms:W3CDTF">2022-02-28T17:25:00Z</dcterms:created>
  <dcterms:modified xsi:type="dcterms:W3CDTF">2022-02-28T17:26:00Z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