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31DA" w14:textId="77777777" w:rsidR="00DB472D" w:rsidRDefault="00DB472D" w:rsidP="00DB472D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  <w:t>Edible Garden Harvest Worksheet</w:t>
      </w:r>
    </w:p>
    <w:p w14:paraId="1C09441A" w14:textId="77777777" w:rsidR="00DB472D" w:rsidRDefault="00DB472D" w:rsidP="00DB472D">
      <w:pPr>
        <w:rPr>
          <w:rFonts w:ascii="Gilroy ExtraBold" w:eastAsia="Gilroy ExtraBold" w:hAnsi="Gilroy ExtraBold" w:cs="Gilroy ExtraBold"/>
          <w:b/>
          <w:color w:val="4D9836"/>
          <w:sz w:val="30"/>
          <w:szCs w:val="30"/>
        </w:rPr>
      </w:pPr>
      <w:r>
        <w:rPr>
          <w:rFonts w:ascii="Gilroy ExtraBold" w:eastAsia="Gilroy ExtraBold" w:hAnsi="Gilroy ExtraBold" w:cs="Gilroy ExtraBold"/>
          <w:b/>
          <w:color w:val="4D9836"/>
          <w:sz w:val="30"/>
          <w:szCs w:val="30"/>
        </w:rPr>
        <w:t>Date:</w:t>
      </w:r>
    </w:p>
    <w:p w14:paraId="2A864CFF" w14:textId="77777777" w:rsidR="00DB472D" w:rsidRDefault="00FB1FCA" w:rsidP="00DB472D">
      <w:pP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  <w:r>
        <w:rPr>
          <w:noProof/>
        </w:rPr>
        <w:pict w14:anchorId="0DB91D1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D44AB46" w14:textId="77777777" w:rsidR="00DB472D" w:rsidRDefault="00DB472D" w:rsidP="00DB472D">
      <w:pP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DB472D" w14:paraId="1B12A67C" w14:textId="77777777" w:rsidTr="00BF66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9810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roy ExtraBold" w:eastAsia="Gilroy ExtraBold" w:hAnsi="Gilroy ExtraBold" w:cs="Gilroy ExtraBold"/>
                <w:b/>
                <w:color w:val="4D9836"/>
                <w:sz w:val="34"/>
                <w:szCs w:val="34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34"/>
                <w:szCs w:val="34"/>
              </w:rPr>
              <w:t>Plants Harvested this Season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6C91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roy ExtraBold" w:eastAsia="Gilroy ExtraBold" w:hAnsi="Gilroy ExtraBold" w:cs="Gilroy ExtraBold"/>
                <w:b/>
                <w:color w:val="4D9836"/>
                <w:sz w:val="34"/>
                <w:szCs w:val="34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34"/>
                <w:szCs w:val="34"/>
              </w:rPr>
              <w:t>Plants to Try Next Season</w:t>
            </w:r>
          </w:p>
        </w:tc>
      </w:tr>
      <w:tr w:rsidR="00DB472D" w14:paraId="6302AC6D" w14:textId="77777777" w:rsidTr="00BF6695">
        <w:trPr>
          <w:trHeight w:val="4209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922E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ExtraBold" w:eastAsia="Gilroy ExtraBold" w:hAnsi="Gilroy ExtraBold" w:cs="Gilroy ExtraBold"/>
                <w:b/>
                <w:color w:val="4D9836"/>
                <w:sz w:val="40"/>
                <w:szCs w:val="4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ABD9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ExtraBold" w:eastAsia="Gilroy ExtraBold" w:hAnsi="Gilroy ExtraBold" w:cs="Gilroy ExtraBold"/>
                <w:b/>
                <w:color w:val="4D9836"/>
                <w:sz w:val="40"/>
                <w:szCs w:val="40"/>
              </w:rPr>
            </w:pPr>
          </w:p>
        </w:tc>
      </w:tr>
      <w:tr w:rsidR="00DB472D" w14:paraId="5475F886" w14:textId="77777777" w:rsidTr="00BF669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B087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ilroy ExtraBold" w:eastAsia="Gilroy ExtraBold" w:hAnsi="Gilroy ExtraBold" w:cs="Gilroy ExtraBold"/>
                <w:b/>
                <w:color w:val="4D9836"/>
                <w:sz w:val="34"/>
                <w:szCs w:val="34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34"/>
                <w:szCs w:val="34"/>
              </w:rPr>
              <w:t>What Worked this Season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3090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ExtraBold" w:eastAsia="Gilroy ExtraBold" w:hAnsi="Gilroy ExtraBold" w:cs="Gilroy ExtraBold"/>
                <w:b/>
                <w:color w:val="4D9836"/>
                <w:sz w:val="32"/>
                <w:szCs w:val="32"/>
              </w:rPr>
            </w:pPr>
            <w:r>
              <w:rPr>
                <w:rFonts w:ascii="Gilroy ExtraBold" w:eastAsia="Gilroy ExtraBold" w:hAnsi="Gilroy ExtraBold" w:cs="Gilroy ExtraBold"/>
                <w:b/>
                <w:color w:val="4D9836"/>
                <w:sz w:val="32"/>
                <w:szCs w:val="32"/>
              </w:rPr>
              <w:t>What to do Different Next Season</w:t>
            </w:r>
          </w:p>
        </w:tc>
      </w:tr>
      <w:tr w:rsidR="00DB472D" w14:paraId="091C51BD" w14:textId="77777777" w:rsidTr="00BF6695">
        <w:trPr>
          <w:trHeight w:val="4959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2251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ExtraBold" w:eastAsia="Gilroy ExtraBold" w:hAnsi="Gilroy ExtraBold" w:cs="Gilroy ExtraBold"/>
                <w:b/>
                <w:color w:val="4D9836"/>
                <w:sz w:val="40"/>
                <w:szCs w:val="4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5E02" w14:textId="77777777" w:rsidR="00DB472D" w:rsidRDefault="00DB472D" w:rsidP="00BF6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roy ExtraBold" w:eastAsia="Gilroy ExtraBold" w:hAnsi="Gilroy ExtraBold" w:cs="Gilroy ExtraBold"/>
                <w:b/>
                <w:color w:val="4D9836"/>
                <w:sz w:val="40"/>
                <w:szCs w:val="40"/>
              </w:rPr>
            </w:pPr>
          </w:p>
        </w:tc>
      </w:tr>
    </w:tbl>
    <w:p w14:paraId="1E787F6D" w14:textId="77777777" w:rsidR="00DB472D" w:rsidRDefault="00DB472D" w:rsidP="00DB472D">
      <w:pP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p w14:paraId="0FBD422E" w14:textId="77777777" w:rsidR="00DB472D" w:rsidRDefault="00DB472D" w:rsidP="00DB472D">
      <w:pPr>
        <w:rPr>
          <w:rFonts w:ascii="Gilroy ExtraBold" w:eastAsia="Gilroy ExtraBold" w:hAnsi="Gilroy ExtraBold" w:cs="Gilroy ExtraBold"/>
          <w:b/>
          <w:color w:val="4D9836"/>
          <w:sz w:val="40"/>
          <w:szCs w:val="40"/>
        </w:rPr>
      </w:pPr>
    </w:p>
    <w:p w14:paraId="6AA0A06C" w14:textId="77777777" w:rsidR="00DB472D" w:rsidRDefault="00DB472D" w:rsidP="00DB472D">
      <w:pPr>
        <w:rPr>
          <w:rFonts w:ascii="Gilroy Light" w:eastAsia="Gilroy Light" w:hAnsi="Gilroy Light" w:cs="Gilroy Light"/>
        </w:rPr>
      </w:pPr>
    </w:p>
    <w:p w14:paraId="2F37348A" w14:textId="77777777" w:rsidR="00DB472D" w:rsidRDefault="00DB472D" w:rsidP="00DB472D">
      <w:pPr>
        <w:rPr>
          <w:rFonts w:ascii="Gilroy Light" w:eastAsia="Gilroy Light" w:hAnsi="Gilroy Light" w:cs="Gilroy Light"/>
        </w:rPr>
      </w:pPr>
    </w:p>
    <w:p w14:paraId="73E75BC9" w14:textId="77777777" w:rsidR="00DB472D" w:rsidRDefault="00DB472D" w:rsidP="00DB472D">
      <w:pPr>
        <w:jc w:val="center"/>
        <w:rPr>
          <w:rFonts w:ascii="Gilroy Light" w:eastAsia="Gilroy Light" w:hAnsi="Gilroy Light" w:cs="Gilroy Light"/>
          <w:color w:val="38761D"/>
          <w:sz w:val="40"/>
          <w:szCs w:val="40"/>
        </w:rPr>
      </w:pPr>
      <w:r>
        <w:rPr>
          <w:rFonts w:ascii="Gilroy Light" w:eastAsia="Gilroy Light" w:hAnsi="Gilroy Light" w:cs="Gilroy Light"/>
          <w:color w:val="38761D"/>
          <w:sz w:val="40"/>
          <w:szCs w:val="40"/>
        </w:rPr>
        <w:t>ADDITIONAL GROWING SEASON NOTES</w:t>
      </w:r>
    </w:p>
    <w:p w14:paraId="512EDBDD" w14:textId="77777777" w:rsidR="00684C94" w:rsidRDefault="00FB1FCA"/>
    <w:sectPr w:rsidR="00684C94">
      <w:headerReference w:type="default" r:id="rId4"/>
      <w:footerReference w:type="default" r:id="rId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00"/>
    <w:family w:val="auto"/>
    <w:pitch w:val="default"/>
  </w:font>
  <w:font w:name="Gilroy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7E41" w14:textId="77777777" w:rsidR="00673E9D" w:rsidRDefault="00FB1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C1855C3" wp14:editId="3C9EE0F3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9F368" w14:textId="77777777" w:rsidR="00673E9D" w:rsidRDefault="00FB1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257B86B" wp14:editId="4A4AA13C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52BC00F" w14:textId="77777777" w:rsidR="00673E9D" w:rsidRDefault="00FB1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2A73F324" w14:textId="77777777" w:rsidR="00673E9D" w:rsidRDefault="00FB1F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2D"/>
    <w:rsid w:val="001B0DCC"/>
    <w:rsid w:val="00204A49"/>
    <w:rsid w:val="00DB472D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758C"/>
  <w15:chartTrackingRefBased/>
  <w15:docId w15:val="{9E1152DC-948D-E34F-BB75-899E657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2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Glenn Arnade</cp:lastModifiedBy>
  <cp:revision>1</cp:revision>
  <dcterms:created xsi:type="dcterms:W3CDTF">2023-07-27T20:18:00Z</dcterms:created>
  <dcterms:modified xsi:type="dcterms:W3CDTF">2023-07-27T20:19:00Z</dcterms:modified>
</cp:coreProperties>
</file>